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9D" w:rsidRDefault="00A40D17" w:rsidP="000E41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Росздравнадзор участвует в 2017 году в приоритетном пилотном проекте «Реформа контрольной и надзорной деятельности».</w:t>
      </w:r>
      <w:r w:rsidR="00797C0C">
        <w:rPr>
          <w:sz w:val="28"/>
          <w:szCs w:val="28"/>
        </w:rPr>
        <w:t xml:space="preserve"> </w:t>
      </w:r>
      <w:r w:rsidR="006F3513">
        <w:rPr>
          <w:sz w:val="28"/>
          <w:szCs w:val="28"/>
        </w:rPr>
        <w:t xml:space="preserve">В рамках </w:t>
      </w:r>
      <w:r w:rsidR="009F70A6">
        <w:rPr>
          <w:sz w:val="28"/>
          <w:szCs w:val="28"/>
        </w:rPr>
        <w:t>данного</w:t>
      </w:r>
      <w:r w:rsidR="006F3513">
        <w:rPr>
          <w:sz w:val="28"/>
          <w:szCs w:val="28"/>
        </w:rPr>
        <w:t xml:space="preserve"> проекта </w:t>
      </w:r>
      <w:bookmarkStart w:id="0" w:name="_GoBack"/>
      <w:bookmarkEnd w:id="0"/>
      <w:r w:rsidR="006F3513">
        <w:rPr>
          <w:sz w:val="28"/>
          <w:szCs w:val="28"/>
        </w:rPr>
        <w:t>Федеральной службой по надзору в сфере здравоохранения дано поручение по проведению ежеквартально публичных обсуждений</w:t>
      </w:r>
      <w:r w:rsidR="00FC0816">
        <w:rPr>
          <w:sz w:val="28"/>
          <w:szCs w:val="28"/>
        </w:rPr>
        <w:t xml:space="preserve"> результатов правоприменительной практики.</w:t>
      </w:r>
      <w:r w:rsidR="006F3513">
        <w:rPr>
          <w:sz w:val="28"/>
          <w:szCs w:val="28"/>
        </w:rPr>
        <w:t xml:space="preserve"> График проведения размещен на официальном сайте в сети «Интернет». Сегодня мы проводим первое обсуждение. На данное мероприятие приглашены представители Прокуратуры,</w:t>
      </w:r>
      <w:r w:rsidR="00547E9D">
        <w:rPr>
          <w:sz w:val="28"/>
          <w:szCs w:val="28"/>
        </w:rPr>
        <w:t xml:space="preserve"> </w:t>
      </w:r>
      <w:r w:rsidR="006F3513">
        <w:rPr>
          <w:sz w:val="28"/>
          <w:szCs w:val="28"/>
        </w:rPr>
        <w:t>Министерства здравоохранения</w:t>
      </w:r>
      <w:r w:rsidR="00547E9D">
        <w:rPr>
          <w:sz w:val="28"/>
          <w:szCs w:val="28"/>
        </w:rPr>
        <w:t>, торгово-промышленной палаты</w:t>
      </w:r>
      <w:r w:rsidR="006F3513">
        <w:rPr>
          <w:sz w:val="28"/>
          <w:szCs w:val="28"/>
        </w:rPr>
        <w:t>,</w:t>
      </w:r>
      <w:r w:rsidR="00547E9D">
        <w:rPr>
          <w:sz w:val="28"/>
          <w:szCs w:val="28"/>
        </w:rPr>
        <w:t xml:space="preserve"> малого и среднего бизнеса, общероссийской общественной организации малого и среднего предпринимательства, министерства печати и информации.</w:t>
      </w:r>
      <w:r w:rsidR="00FC0816">
        <w:rPr>
          <w:sz w:val="28"/>
          <w:szCs w:val="28"/>
        </w:rPr>
        <w:t xml:space="preserve"> Вам были розданы анкеты, они анонимные, для определения эффективности проводимого мероприятия. Далее они будут обобщены и результаты размещены на официальном сайте в сети «Интернет». В процессе проводимого мероприятия </w:t>
      </w:r>
      <w:r w:rsidR="00547E9D">
        <w:rPr>
          <w:sz w:val="28"/>
          <w:szCs w:val="28"/>
        </w:rPr>
        <w:t>будет дана возможность выступить, задать вопросы.</w:t>
      </w:r>
    </w:p>
    <w:p w:rsidR="00547E9D" w:rsidRPr="00292332" w:rsidRDefault="00547E9D" w:rsidP="00547E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Росздравнадзора для всех желающих реализована возможность оставить замечания и предложения по Перечню правовых актов и их отдельных частей(положений), соде</w:t>
      </w:r>
      <w:r w:rsidR="002576F2">
        <w:rPr>
          <w:sz w:val="28"/>
          <w:szCs w:val="28"/>
        </w:rPr>
        <w:t>ржащих обязательные требования,</w:t>
      </w:r>
      <w:r>
        <w:rPr>
          <w:sz w:val="28"/>
          <w:szCs w:val="28"/>
        </w:rPr>
        <w:t xml:space="preserve">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547E9D" w:rsidRDefault="00547E9D" w:rsidP="000E4119">
      <w:pPr>
        <w:ind w:firstLine="709"/>
        <w:rPr>
          <w:sz w:val="28"/>
          <w:szCs w:val="28"/>
        </w:rPr>
      </w:pPr>
    </w:p>
    <w:p w:rsidR="000E4119" w:rsidRPr="00292332" w:rsidRDefault="000E4119" w:rsidP="000E4119">
      <w:pPr>
        <w:ind w:firstLine="709"/>
        <w:rPr>
          <w:sz w:val="28"/>
          <w:szCs w:val="28"/>
        </w:rPr>
      </w:pPr>
      <w:r w:rsidRPr="00292332">
        <w:rPr>
          <w:sz w:val="28"/>
          <w:szCs w:val="28"/>
        </w:rPr>
        <w:t>Территориальный орган Росздрав</w:t>
      </w:r>
      <w:r>
        <w:rPr>
          <w:sz w:val="28"/>
          <w:szCs w:val="28"/>
        </w:rPr>
        <w:t xml:space="preserve">надзора по Республике Мордовия </w:t>
      </w:r>
      <w:r w:rsidRPr="00292332">
        <w:rPr>
          <w:sz w:val="28"/>
          <w:szCs w:val="28"/>
        </w:rPr>
        <w:t>осуществляет функции по контролю (надзору) за соблюдением законодательства в сфере здравоохранения.</w:t>
      </w:r>
    </w:p>
    <w:p w:rsidR="00547E9D" w:rsidRDefault="000E4119" w:rsidP="00547E9D">
      <w:pPr>
        <w:ind w:firstLine="709"/>
        <w:rPr>
          <w:sz w:val="28"/>
          <w:szCs w:val="28"/>
        </w:rPr>
      </w:pPr>
      <w:r w:rsidRPr="00292332">
        <w:rPr>
          <w:sz w:val="28"/>
          <w:szCs w:val="28"/>
        </w:rPr>
        <w:t>Для достижения указанных целей в соответствии со Сводным планом контрольных (надзорных) мероприятий, согласованным с прокуратурой Республики Мордовия, проводились контрольные мероприятия.</w:t>
      </w:r>
      <w:r w:rsidR="00547E9D" w:rsidRPr="00547E9D">
        <w:rPr>
          <w:sz w:val="28"/>
          <w:szCs w:val="28"/>
        </w:rPr>
        <w:t xml:space="preserve"> </w:t>
      </w:r>
    </w:p>
    <w:p w:rsidR="00547E9D" w:rsidRDefault="002576F2" w:rsidP="00547E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</w:t>
      </w:r>
      <w:r w:rsidR="00547E9D">
        <w:rPr>
          <w:sz w:val="28"/>
          <w:szCs w:val="28"/>
        </w:rPr>
        <w:t xml:space="preserve"> решаются задачи повышения прозрачности системы государственного контроля в сфере охраны здоровья, формирование единого понимания обязательных требований у всех участников контрольно-надзорной деятельности.</w:t>
      </w:r>
    </w:p>
    <w:p w:rsidR="000E4119" w:rsidRPr="00292332" w:rsidRDefault="000E4119" w:rsidP="000E4119">
      <w:pPr>
        <w:ind w:firstLine="709"/>
        <w:rPr>
          <w:sz w:val="28"/>
          <w:szCs w:val="28"/>
        </w:rPr>
      </w:pPr>
    </w:p>
    <w:p w:rsidR="000E4119" w:rsidRDefault="000E4119" w:rsidP="000E4119">
      <w:pPr>
        <w:ind w:firstLine="709"/>
        <w:rPr>
          <w:sz w:val="28"/>
          <w:szCs w:val="28"/>
        </w:rPr>
      </w:pPr>
      <w:r w:rsidRPr="00292332">
        <w:rPr>
          <w:sz w:val="28"/>
          <w:szCs w:val="28"/>
        </w:rPr>
        <w:t>Приоритетным направлением</w:t>
      </w:r>
      <w:r w:rsidR="002576F2">
        <w:rPr>
          <w:sz w:val="28"/>
          <w:szCs w:val="28"/>
        </w:rPr>
        <w:t xml:space="preserve"> при проведении контрольно-надзорных мероприятий</w:t>
      </w:r>
      <w:r w:rsidRPr="00292332">
        <w:rPr>
          <w:sz w:val="28"/>
          <w:szCs w:val="28"/>
        </w:rPr>
        <w:t xml:space="preserve"> было проведение комплексных проверок (по трем и более видам) отношении юридических лиц и индивидуальных предпринимателей. </w:t>
      </w:r>
    </w:p>
    <w:p w:rsidR="00A34E56" w:rsidRDefault="00A34E56" w:rsidP="000E4119">
      <w:pPr>
        <w:ind w:firstLine="709"/>
        <w:rPr>
          <w:sz w:val="28"/>
          <w:szCs w:val="28"/>
        </w:rPr>
      </w:pPr>
    </w:p>
    <w:p w:rsidR="000E4119" w:rsidRPr="00292332" w:rsidRDefault="000E4119" w:rsidP="000E41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2016</w:t>
      </w:r>
      <w:r w:rsidRPr="00292332">
        <w:rPr>
          <w:sz w:val="28"/>
          <w:szCs w:val="28"/>
        </w:rPr>
        <w:t xml:space="preserve"> год было запланировано </w:t>
      </w:r>
      <w:r>
        <w:rPr>
          <w:sz w:val="28"/>
          <w:szCs w:val="28"/>
        </w:rPr>
        <w:t>68</w:t>
      </w:r>
      <w:r w:rsidRPr="00292332">
        <w:rPr>
          <w:sz w:val="28"/>
          <w:szCs w:val="28"/>
        </w:rPr>
        <w:t xml:space="preserve"> контрольных мероприятий</w:t>
      </w:r>
      <w:r w:rsidR="00A34E56">
        <w:rPr>
          <w:sz w:val="28"/>
          <w:szCs w:val="28"/>
        </w:rPr>
        <w:t xml:space="preserve"> (в равных количествах юридические лица государственной и частной формы собственности</w:t>
      </w:r>
      <w:proofErr w:type="gramStart"/>
      <w:r w:rsidR="00A34E56">
        <w:rPr>
          <w:sz w:val="28"/>
          <w:szCs w:val="28"/>
        </w:rPr>
        <w:t xml:space="preserve">) </w:t>
      </w:r>
      <w:r w:rsidRPr="00292332">
        <w:rPr>
          <w:sz w:val="28"/>
          <w:szCs w:val="28"/>
        </w:rPr>
        <w:t>,</w:t>
      </w:r>
      <w:proofErr w:type="gramEnd"/>
      <w:r w:rsidRPr="00292332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59</w:t>
      </w:r>
      <w:r w:rsidRPr="00292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2332">
        <w:rPr>
          <w:sz w:val="28"/>
          <w:szCs w:val="28"/>
        </w:rPr>
        <w:t xml:space="preserve">Были отменены </w:t>
      </w:r>
      <w:r>
        <w:rPr>
          <w:sz w:val="28"/>
          <w:szCs w:val="28"/>
        </w:rPr>
        <w:t>9 (13,2</w:t>
      </w:r>
      <w:r w:rsidRPr="00292332">
        <w:rPr>
          <w:sz w:val="28"/>
          <w:szCs w:val="28"/>
        </w:rPr>
        <w:t xml:space="preserve">% от общего количества запланированных) проверок в результате ликвидации юридического лица Таким образом, выполнение плана составило 100%. </w:t>
      </w:r>
    </w:p>
    <w:p w:rsidR="000E4119" w:rsidRPr="00292332" w:rsidRDefault="000E4119" w:rsidP="000E4119">
      <w:pPr>
        <w:ind w:firstLine="709"/>
        <w:rPr>
          <w:sz w:val="28"/>
          <w:szCs w:val="28"/>
        </w:rPr>
      </w:pPr>
      <w:r w:rsidRPr="00292332">
        <w:rPr>
          <w:sz w:val="28"/>
          <w:szCs w:val="28"/>
        </w:rPr>
        <w:t>Все проверки проведены с соблюдение сроков, установленных законодательст</w:t>
      </w:r>
      <w:r>
        <w:rPr>
          <w:sz w:val="28"/>
          <w:szCs w:val="28"/>
        </w:rPr>
        <w:t>вом Российской Федерации. В 2016</w:t>
      </w:r>
      <w:r w:rsidRPr="00292332">
        <w:rPr>
          <w:sz w:val="28"/>
          <w:szCs w:val="28"/>
        </w:rPr>
        <w:t xml:space="preserve"> году направлено </w:t>
      </w:r>
      <w:r>
        <w:rPr>
          <w:sz w:val="28"/>
          <w:szCs w:val="28"/>
        </w:rPr>
        <w:t>15 заявлений</w:t>
      </w:r>
      <w:r w:rsidRPr="00292332">
        <w:rPr>
          <w:sz w:val="28"/>
          <w:szCs w:val="28"/>
        </w:rPr>
        <w:t xml:space="preserve"> в прокуратуру Республики Мордовия на согласование о проведении </w:t>
      </w:r>
      <w:r w:rsidRPr="00292332">
        <w:rPr>
          <w:sz w:val="28"/>
          <w:szCs w:val="28"/>
        </w:rPr>
        <w:lastRenderedPageBreak/>
        <w:t>внеплановой выездной пров</w:t>
      </w:r>
      <w:r>
        <w:rPr>
          <w:sz w:val="28"/>
          <w:szCs w:val="28"/>
        </w:rPr>
        <w:t>ерки</w:t>
      </w:r>
      <w:r w:rsidR="0024221E">
        <w:rPr>
          <w:sz w:val="28"/>
          <w:szCs w:val="28"/>
        </w:rPr>
        <w:t xml:space="preserve"> в связи с возникновением угрозы жизни и здоровью граждан</w:t>
      </w:r>
      <w:r>
        <w:rPr>
          <w:sz w:val="28"/>
          <w:szCs w:val="28"/>
        </w:rPr>
        <w:t>, отказано в согласовании -6 (4</w:t>
      </w:r>
      <w:r w:rsidR="00A34E56">
        <w:rPr>
          <w:sz w:val="28"/>
          <w:szCs w:val="28"/>
        </w:rPr>
        <w:t>0</w:t>
      </w:r>
      <w:r w:rsidRPr="00292332">
        <w:rPr>
          <w:sz w:val="28"/>
          <w:szCs w:val="28"/>
        </w:rPr>
        <w:t>% от общего количества поданных заявлений).</w:t>
      </w:r>
    </w:p>
    <w:p w:rsidR="000E4119" w:rsidRPr="00292332" w:rsidRDefault="000E4119" w:rsidP="000E4119">
      <w:pPr>
        <w:ind w:firstLine="709"/>
        <w:rPr>
          <w:sz w:val="28"/>
          <w:szCs w:val="28"/>
        </w:rPr>
      </w:pPr>
      <w:r w:rsidRPr="00292332">
        <w:rPr>
          <w:sz w:val="28"/>
          <w:szCs w:val="28"/>
        </w:rPr>
        <w:t xml:space="preserve">В структуре проведенных проверок больший процент занимают внеплановые </w:t>
      </w:r>
      <w:r>
        <w:rPr>
          <w:sz w:val="28"/>
          <w:szCs w:val="28"/>
        </w:rPr>
        <w:t>226</w:t>
      </w:r>
      <w:r w:rsidRPr="00292332">
        <w:rPr>
          <w:sz w:val="28"/>
          <w:szCs w:val="28"/>
        </w:rPr>
        <w:t xml:space="preserve"> (</w:t>
      </w:r>
      <w:r>
        <w:rPr>
          <w:sz w:val="28"/>
          <w:szCs w:val="28"/>
        </w:rPr>
        <w:t>79</w:t>
      </w:r>
      <w:r w:rsidRPr="00292332">
        <w:rPr>
          <w:sz w:val="28"/>
          <w:szCs w:val="28"/>
        </w:rPr>
        <w:t>% от общего количества), проведенные по следующим основаниям:</w:t>
      </w:r>
    </w:p>
    <w:p w:rsidR="000E4119" w:rsidRPr="00292332" w:rsidRDefault="000E4119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92332">
        <w:rPr>
          <w:rFonts w:ascii="Times New Roman" w:hAnsi="Times New Roman"/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</w:t>
      </w:r>
      <w:r>
        <w:rPr>
          <w:rFonts w:ascii="Times New Roman" w:hAnsi="Times New Roman"/>
          <w:sz w:val="28"/>
          <w:szCs w:val="28"/>
        </w:rPr>
        <w:t>ушения обязательных требований -185</w:t>
      </w:r>
      <w:r w:rsidRPr="00292332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29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(65</w:t>
      </w:r>
      <w:r w:rsidRPr="00292332">
        <w:rPr>
          <w:rFonts w:ascii="Times New Roman" w:hAnsi="Times New Roman"/>
          <w:sz w:val="28"/>
          <w:szCs w:val="28"/>
        </w:rPr>
        <w:t>% от общего количества);</w:t>
      </w:r>
    </w:p>
    <w:p w:rsidR="000E4119" w:rsidRDefault="000E4119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92332">
        <w:rPr>
          <w:rFonts w:ascii="Times New Roman" w:hAnsi="Times New Roman"/>
          <w:sz w:val="28"/>
          <w:szCs w:val="28"/>
        </w:rPr>
        <w:t xml:space="preserve">- обращения о нарушении прав </w:t>
      </w:r>
      <w:r w:rsidR="00A40D17">
        <w:rPr>
          <w:rFonts w:ascii="Times New Roman" w:hAnsi="Times New Roman"/>
          <w:sz w:val="28"/>
          <w:szCs w:val="28"/>
        </w:rPr>
        <w:t>пациентов</w:t>
      </w:r>
      <w:r w:rsidRPr="00292332">
        <w:rPr>
          <w:rFonts w:ascii="Times New Roman" w:hAnsi="Times New Roman"/>
          <w:sz w:val="28"/>
          <w:szCs w:val="28"/>
        </w:rPr>
        <w:t>: отказ гражданам в получении в установленном порядке медицинской помощи со стороны медицинской организации, отказ гражданам в получении бесплатной медицинской помощи в соответствии с программой государственных гарантий оказания гражданам Российской Федерации бесплатной медицинской помощи, отказ гражданам в получении лекарственной помощи (</w:t>
      </w:r>
      <w:r>
        <w:rPr>
          <w:rFonts w:ascii="Times New Roman" w:hAnsi="Times New Roman"/>
          <w:sz w:val="28"/>
          <w:szCs w:val="28"/>
        </w:rPr>
        <w:t>41</w:t>
      </w:r>
      <w:r w:rsidRPr="00292332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</w:t>
      </w:r>
      <w:r w:rsidRPr="002923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14,4</w:t>
      </w:r>
      <w:r w:rsidRPr="00292332">
        <w:rPr>
          <w:rFonts w:ascii="Times New Roman" w:hAnsi="Times New Roman"/>
          <w:sz w:val="28"/>
          <w:szCs w:val="28"/>
        </w:rPr>
        <w:t>% от общего количества);</w:t>
      </w:r>
    </w:p>
    <w:p w:rsidR="0024221E" w:rsidRDefault="0024221E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проводимых проверок составлено 105 протоколов об административном правонарушении, выявлено 332 нарушения обязательных требований законодательства РФ.</w:t>
      </w:r>
    </w:p>
    <w:p w:rsidR="00466723" w:rsidRPr="00466723" w:rsidRDefault="00466723" w:rsidP="0046672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466723">
        <w:rPr>
          <w:sz w:val="28"/>
          <w:szCs w:val="28"/>
        </w:rPr>
        <w:t xml:space="preserve">Основными мероприятиями, принимаемыми Росздравнадзором для устранения вышеуказанных нарушений обязательных требований, является публикация на официальном сайте Росздравнадзора сведений и данных о проведенных контрольно-надзорных мероприятиях с указанием результатов проведенных мероприятий и перечнем выявленных нарушений. </w:t>
      </w:r>
    </w:p>
    <w:p w:rsidR="00466723" w:rsidRDefault="00466723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0E4119" w:rsidRDefault="000E4119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292332">
        <w:rPr>
          <w:rFonts w:ascii="Times New Roman" w:hAnsi="Times New Roman"/>
          <w:sz w:val="28"/>
          <w:szCs w:val="28"/>
        </w:rPr>
        <w:t xml:space="preserve"> году контрольные мероприятия проводились </w:t>
      </w:r>
      <w:r>
        <w:rPr>
          <w:rFonts w:ascii="Times New Roman" w:hAnsi="Times New Roman"/>
          <w:sz w:val="28"/>
          <w:szCs w:val="28"/>
        </w:rPr>
        <w:t>4</w:t>
      </w:r>
      <w:r w:rsidRPr="00292332">
        <w:rPr>
          <w:rFonts w:ascii="Times New Roman" w:hAnsi="Times New Roman"/>
          <w:sz w:val="28"/>
          <w:szCs w:val="28"/>
        </w:rPr>
        <w:t xml:space="preserve"> гражданскими государственными служащими территориального органа Росздравнадзора по Республике Мордовия. </w:t>
      </w:r>
      <w:r w:rsidR="00A40D17">
        <w:rPr>
          <w:rFonts w:ascii="Times New Roman" w:hAnsi="Times New Roman"/>
          <w:sz w:val="28"/>
          <w:szCs w:val="28"/>
        </w:rPr>
        <w:t>Нагрузка</w:t>
      </w:r>
      <w:r w:rsidRPr="00292332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71</w:t>
      </w:r>
      <w:r w:rsidRPr="00292332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 на одного</w:t>
      </w:r>
      <w:r w:rsidRPr="00292332">
        <w:rPr>
          <w:rFonts w:ascii="Times New Roman" w:hAnsi="Times New Roman"/>
          <w:sz w:val="28"/>
          <w:szCs w:val="28"/>
        </w:rPr>
        <w:t xml:space="preserve"> гражданского государственного служащего с учетом того, что сотрудники осуществляют контроль за осуществлением переданных полномочий, лицензионный контроль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D14BEA">
        <w:rPr>
          <w:rFonts w:ascii="Times New Roman" w:hAnsi="Times New Roman"/>
          <w:sz w:val="28"/>
          <w:szCs w:val="28"/>
        </w:rPr>
        <w:t>рассматривают обращения граждан.</w:t>
      </w:r>
    </w:p>
    <w:p w:rsidR="00D14BEA" w:rsidRPr="00292332" w:rsidRDefault="00D14BEA" w:rsidP="000E4119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обратить внимание и подконтрольных </w:t>
      </w:r>
      <w:proofErr w:type="gramStart"/>
      <w:r>
        <w:rPr>
          <w:rFonts w:ascii="Times New Roman" w:hAnsi="Times New Roman"/>
          <w:sz w:val="28"/>
          <w:szCs w:val="28"/>
        </w:rPr>
        <w:t>субъектов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294 федеральный закон должны </w:t>
      </w:r>
      <w:r w:rsidR="00CA3A84">
        <w:rPr>
          <w:rFonts w:ascii="Times New Roman" w:hAnsi="Times New Roman"/>
          <w:sz w:val="28"/>
          <w:szCs w:val="28"/>
        </w:rPr>
        <w:t xml:space="preserve">соблюдать не только органы контроля и надзора, статьей 18 и статьей 25, соответственно определены обязанности и ответственность юридических лиц и индивидуальных предпринимателей при проведении контрольно-надзорных мероприятий. </w:t>
      </w:r>
    </w:p>
    <w:p w:rsidR="00BB7D26" w:rsidRPr="00BB7D26" w:rsidRDefault="00BB7D26" w:rsidP="00BB7D26">
      <w:pPr>
        <w:rPr>
          <w:rFonts w:eastAsiaTheme="minorHAnsi"/>
          <w:sz w:val="28"/>
          <w:szCs w:val="28"/>
          <w:lang w:eastAsia="en-US"/>
        </w:rPr>
      </w:pPr>
      <w:r w:rsidRPr="00BB7D26">
        <w:rPr>
          <w:sz w:val="28"/>
          <w:szCs w:val="28"/>
        </w:rPr>
        <w:t xml:space="preserve"> Напоминаем, что </w:t>
      </w:r>
      <w:r>
        <w:rPr>
          <w:sz w:val="28"/>
          <w:szCs w:val="28"/>
        </w:rPr>
        <w:t>Федеральным законом от 3.07.2016 №</w:t>
      </w:r>
      <w:proofErr w:type="gramStart"/>
      <w:r>
        <w:rPr>
          <w:sz w:val="28"/>
          <w:szCs w:val="28"/>
        </w:rPr>
        <w:t>277  статья</w:t>
      </w:r>
      <w:r w:rsidRPr="00BB7D26">
        <w:rPr>
          <w:sz w:val="28"/>
          <w:szCs w:val="28"/>
        </w:rPr>
        <w:t>.12</w:t>
      </w:r>
      <w:proofErr w:type="gramEnd"/>
      <w:r w:rsidRPr="00BB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294-ФЗ дополнена </w:t>
      </w:r>
      <w:r w:rsidRPr="00BB7D26">
        <w:rPr>
          <w:sz w:val="28"/>
          <w:szCs w:val="28"/>
        </w:rPr>
        <w:t>п.7</w:t>
      </w:r>
      <w:r w:rsidRPr="00BB7D26">
        <w:rPr>
          <w:rFonts w:eastAsiaTheme="minorHAnsi"/>
          <w:sz w:val="28"/>
          <w:szCs w:val="28"/>
          <w:lang w:eastAsia="en-US"/>
        </w:rPr>
        <w:t xml:space="preserve">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</w:t>
      </w:r>
      <w:r w:rsidRPr="00BB7D26">
        <w:rPr>
          <w:rFonts w:eastAsiaTheme="minorHAnsi"/>
          <w:sz w:val="28"/>
          <w:szCs w:val="28"/>
          <w:lang w:eastAsia="en-US"/>
        </w:rPr>
        <w:lastRenderedPageBreak/>
        <w:t>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BB7D26" w:rsidRPr="00BB7D26" w:rsidRDefault="00BB7D26" w:rsidP="00BB7D26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FC0816" w:rsidRPr="0026203B" w:rsidRDefault="00FC0816" w:rsidP="00FC0816">
      <w:pPr>
        <w:ind w:right="-1" w:firstLine="709"/>
        <w:rPr>
          <w:bCs/>
          <w:sz w:val="28"/>
          <w:szCs w:val="28"/>
        </w:rPr>
      </w:pPr>
      <w:r w:rsidRPr="0026203B">
        <w:rPr>
          <w:bCs/>
          <w:sz w:val="28"/>
          <w:szCs w:val="28"/>
        </w:rPr>
        <w:t>Государственный контроль (надзор) - одна из функций государства, осуществляемая в целях организации выполнения законов и иных нормативных правовых актов.</w:t>
      </w:r>
    </w:p>
    <w:p w:rsidR="00FC0816" w:rsidRPr="0026203B" w:rsidRDefault="00FC0816" w:rsidP="00FC0816">
      <w:pPr>
        <w:ind w:right="-1" w:firstLine="709"/>
        <w:rPr>
          <w:bCs/>
          <w:sz w:val="28"/>
          <w:szCs w:val="28"/>
        </w:rPr>
      </w:pPr>
      <w:r w:rsidRPr="0026203B">
        <w:rPr>
          <w:bCs/>
          <w:sz w:val="28"/>
          <w:szCs w:val="28"/>
        </w:rPr>
        <w:t xml:space="preserve">Одной из основных форм контрольно-надзорной деятельности являются проверки, под которыми понимается комплекс действий уполномоченных на то лиц, направленных на установление исполнения хозяйствующими субъектами норм законодательства, выявление правонарушений, их пресечение и применение санкций. </w:t>
      </w:r>
    </w:p>
    <w:p w:rsidR="00FC0816" w:rsidRPr="0026203B" w:rsidRDefault="00FC0816" w:rsidP="00FC0816">
      <w:pPr>
        <w:spacing w:line="0" w:lineRule="atLeast"/>
        <w:ind w:right="-1" w:firstLine="709"/>
        <w:rPr>
          <w:bCs/>
          <w:sz w:val="28"/>
          <w:szCs w:val="28"/>
        </w:rPr>
      </w:pPr>
      <w:r w:rsidRPr="0026203B">
        <w:rPr>
          <w:bCs/>
          <w:sz w:val="28"/>
          <w:szCs w:val="28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FC0816" w:rsidRDefault="00FC0816" w:rsidP="00FC0816">
      <w:pPr>
        <w:tabs>
          <w:tab w:val="left" w:pos="180"/>
        </w:tabs>
        <w:spacing w:line="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6203B">
        <w:rPr>
          <w:bCs/>
          <w:sz w:val="28"/>
          <w:szCs w:val="28"/>
        </w:rPr>
        <w:t xml:space="preserve">Федеральный государственный контроль (надзор) осуществляется государственными гражданскими служащими </w:t>
      </w:r>
      <w:r>
        <w:rPr>
          <w:bCs/>
          <w:sz w:val="28"/>
          <w:szCs w:val="28"/>
        </w:rPr>
        <w:t xml:space="preserve">Территориального органа </w:t>
      </w:r>
      <w:r w:rsidRPr="0026203B">
        <w:rPr>
          <w:bCs/>
          <w:sz w:val="28"/>
          <w:szCs w:val="28"/>
        </w:rPr>
        <w:t>Росздравнадзора</w:t>
      </w:r>
      <w:r>
        <w:rPr>
          <w:bCs/>
          <w:sz w:val="28"/>
          <w:szCs w:val="28"/>
        </w:rPr>
        <w:t xml:space="preserve"> по Республике Мордовия</w:t>
      </w:r>
      <w:r w:rsidRPr="0026203B">
        <w:rPr>
          <w:bCs/>
          <w:sz w:val="28"/>
          <w:szCs w:val="28"/>
        </w:rPr>
        <w:t xml:space="preserve"> с учетом полномочий Росздравнадзора, </w:t>
      </w:r>
      <w:r>
        <w:rPr>
          <w:bCs/>
          <w:sz w:val="28"/>
          <w:szCs w:val="28"/>
        </w:rPr>
        <w:t xml:space="preserve">территориальных органов,  </w:t>
      </w:r>
      <w:r w:rsidRPr="0026203B">
        <w:rPr>
          <w:bCs/>
          <w:sz w:val="28"/>
          <w:szCs w:val="28"/>
        </w:rPr>
        <w:t>определенных постановлением Правительства Российской Федерации от 30.06.2004 № 323 «Об утверждении Положения о Федеральной службе по н</w:t>
      </w:r>
      <w:r>
        <w:rPr>
          <w:bCs/>
          <w:sz w:val="28"/>
          <w:szCs w:val="28"/>
        </w:rPr>
        <w:t>адзору в сфере здравоохранения»,</w:t>
      </w:r>
      <w:r w:rsidRPr="00B434F1">
        <w:t xml:space="preserve"> </w:t>
      </w:r>
      <w:r w:rsidRPr="00B434F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ами </w:t>
      </w:r>
      <w:r w:rsidRPr="00B434F1">
        <w:rPr>
          <w:sz w:val="28"/>
          <w:szCs w:val="28"/>
        </w:rPr>
        <w:t xml:space="preserve"> Федеральной  службы по надзору в сфере здравоохран</w:t>
      </w:r>
      <w:r>
        <w:rPr>
          <w:sz w:val="28"/>
          <w:szCs w:val="28"/>
        </w:rPr>
        <w:t xml:space="preserve">ения </w:t>
      </w:r>
      <w:r w:rsidRPr="00C06E8B">
        <w:rPr>
          <w:sz w:val="28"/>
          <w:szCs w:val="28"/>
        </w:rPr>
        <w:t>от 13.02.2006 № 309-ПР/06 «О создании Управления Росздравнадзора по Республике Мордовия»,</w:t>
      </w:r>
      <w:r>
        <w:rPr>
          <w:sz w:val="28"/>
          <w:szCs w:val="28"/>
        </w:rPr>
        <w:t xml:space="preserve"> от 06.06.2013 </w:t>
      </w:r>
      <w:r w:rsidRPr="00B434F1">
        <w:rPr>
          <w:sz w:val="28"/>
          <w:szCs w:val="28"/>
        </w:rPr>
        <w:t xml:space="preserve">  № </w:t>
      </w:r>
      <w:r>
        <w:rPr>
          <w:sz w:val="28"/>
          <w:szCs w:val="28"/>
        </w:rPr>
        <w:t>2298</w:t>
      </w:r>
      <w:r w:rsidRPr="00B434F1">
        <w:rPr>
          <w:sz w:val="28"/>
          <w:szCs w:val="28"/>
        </w:rPr>
        <w:t>-Пр/13 «Об утверждении положения о территориальном органе Федеральной службы по надзору в сфере здраво</w:t>
      </w:r>
      <w:r>
        <w:rPr>
          <w:sz w:val="28"/>
          <w:szCs w:val="28"/>
        </w:rPr>
        <w:t>охранения по Республике Мордовия».</w:t>
      </w:r>
    </w:p>
    <w:p w:rsidR="00FC0816" w:rsidRPr="00B434F1" w:rsidRDefault="00FC0816" w:rsidP="00FC0816">
      <w:pPr>
        <w:tabs>
          <w:tab w:val="left" w:pos="18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Территориальным органом </w:t>
      </w:r>
      <w:r w:rsidRPr="00B434F1">
        <w:rPr>
          <w:sz w:val="28"/>
          <w:szCs w:val="28"/>
        </w:rPr>
        <w:t>Росздр</w:t>
      </w:r>
      <w:r>
        <w:rPr>
          <w:sz w:val="28"/>
          <w:szCs w:val="28"/>
        </w:rPr>
        <w:t>авнадзора по Республике Мордовия</w:t>
      </w:r>
      <w:r>
        <w:rPr>
          <w:bCs/>
          <w:sz w:val="28"/>
          <w:szCs w:val="28"/>
        </w:rPr>
        <w:t xml:space="preserve"> в 2016 году проведена работа по организации </w:t>
      </w:r>
      <w:r w:rsidRPr="000A2985">
        <w:rPr>
          <w:bCs/>
          <w:sz w:val="28"/>
          <w:szCs w:val="28"/>
        </w:rPr>
        <w:t>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</w:t>
      </w:r>
      <w:r>
        <w:rPr>
          <w:bCs/>
          <w:sz w:val="28"/>
          <w:szCs w:val="28"/>
        </w:rPr>
        <w:t>ми актами Российской Федерации.</w:t>
      </w:r>
    </w:p>
    <w:p w:rsidR="00FC0816" w:rsidRDefault="00FC0816" w:rsidP="00FC0816">
      <w:pPr>
        <w:spacing w:line="0" w:lineRule="atLeast"/>
        <w:ind w:right="-1" w:firstLine="709"/>
        <w:rPr>
          <w:bCs/>
          <w:sz w:val="28"/>
          <w:szCs w:val="28"/>
        </w:rPr>
      </w:pPr>
      <w:r w:rsidRPr="000A2985">
        <w:rPr>
          <w:bCs/>
          <w:sz w:val="28"/>
          <w:szCs w:val="28"/>
        </w:rPr>
        <w:t xml:space="preserve">Целью проведения профилактических мероприятий </w:t>
      </w:r>
      <w:proofErr w:type="gramStart"/>
      <w:r w:rsidRPr="000A2985">
        <w:rPr>
          <w:bCs/>
          <w:sz w:val="28"/>
          <w:szCs w:val="28"/>
        </w:rPr>
        <w:t>являе</w:t>
      </w:r>
      <w:r>
        <w:rPr>
          <w:bCs/>
          <w:sz w:val="28"/>
          <w:szCs w:val="28"/>
        </w:rPr>
        <w:t>тся</w:t>
      </w:r>
      <w:proofErr w:type="gramEnd"/>
      <w:r>
        <w:rPr>
          <w:bCs/>
          <w:sz w:val="28"/>
          <w:szCs w:val="28"/>
        </w:rPr>
        <w:t xml:space="preserve"> </w:t>
      </w:r>
      <w:r w:rsidRPr="000A2985">
        <w:rPr>
          <w:bCs/>
          <w:sz w:val="28"/>
          <w:szCs w:val="28"/>
        </w:rPr>
        <w:t>а также предупреждение нарушения</w:t>
      </w:r>
      <w:r>
        <w:rPr>
          <w:bCs/>
          <w:sz w:val="28"/>
          <w:szCs w:val="28"/>
        </w:rPr>
        <w:t>,</w:t>
      </w:r>
      <w:r w:rsidRPr="000A2985">
        <w:rPr>
          <w:bCs/>
          <w:sz w:val="28"/>
          <w:szCs w:val="28"/>
        </w:rPr>
        <w:t xml:space="preserve"> подконтрольными субъектами обязательных </w:t>
      </w:r>
      <w:r w:rsidRPr="000A2985">
        <w:rPr>
          <w:bCs/>
          <w:sz w:val="28"/>
          <w:szCs w:val="28"/>
        </w:rPr>
        <w:lastRenderedPageBreak/>
        <w:t>требований, включая устранение причин, факторов и условий, способствующих возможному нарушению обязательных требований.</w:t>
      </w:r>
    </w:p>
    <w:p w:rsidR="00737A14" w:rsidRDefault="00737A14"/>
    <w:sectPr w:rsidR="0073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9"/>
    <w:rsid w:val="000A24BA"/>
    <w:rsid w:val="000E4119"/>
    <w:rsid w:val="00205E9F"/>
    <w:rsid w:val="0024221E"/>
    <w:rsid w:val="002576F2"/>
    <w:rsid w:val="002805D1"/>
    <w:rsid w:val="003C77C9"/>
    <w:rsid w:val="003D2FB8"/>
    <w:rsid w:val="00466723"/>
    <w:rsid w:val="00537556"/>
    <w:rsid w:val="00547E9D"/>
    <w:rsid w:val="00552279"/>
    <w:rsid w:val="006A3E9F"/>
    <w:rsid w:val="006A7B53"/>
    <w:rsid w:val="006F3513"/>
    <w:rsid w:val="00737A14"/>
    <w:rsid w:val="00757C2D"/>
    <w:rsid w:val="00797C0C"/>
    <w:rsid w:val="007D3761"/>
    <w:rsid w:val="0096240C"/>
    <w:rsid w:val="009A265C"/>
    <w:rsid w:val="009C4FB2"/>
    <w:rsid w:val="009F70A6"/>
    <w:rsid w:val="00A34E56"/>
    <w:rsid w:val="00A40D17"/>
    <w:rsid w:val="00A43C14"/>
    <w:rsid w:val="00B04DDC"/>
    <w:rsid w:val="00B94DEB"/>
    <w:rsid w:val="00BB7D26"/>
    <w:rsid w:val="00C110CF"/>
    <w:rsid w:val="00CA3A84"/>
    <w:rsid w:val="00D14BEA"/>
    <w:rsid w:val="00DB08AD"/>
    <w:rsid w:val="00DC7928"/>
    <w:rsid w:val="00E07828"/>
    <w:rsid w:val="00E11A16"/>
    <w:rsid w:val="00F90EA7"/>
    <w:rsid w:val="00FA5169"/>
    <w:rsid w:val="00FC081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1674-B87D-4817-9397-3067B35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19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бычный текст,1Без интервала;обычный текст,1Без интервала,Без интервала11,No Spacing1,обычный текст1,1Без интервала1,Без интервала111,1Без интервала111,Без интервала21,обычный текст11,No Spacing111,1Без интервала1111"/>
    <w:link w:val="a3"/>
    <w:uiPriority w:val="1"/>
    <w:qFormat/>
    <w:rsid w:val="000E4119"/>
    <w:pPr>
      <w:spacing w:after="0" w:line="240" w:lineRule="auto"/>
      <w:ind w:firstLine="142"/>
      <w:jc w:val="both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aliases w:val="обычный текст Знак,1Без интервала;обычный текст Знак,1Без интервала Знак,Без интервала1 Знак"/>
    <w:link w:val="1"/>
    <w:uiPriority w:val="1"/>
    <w:locked/>
    <w:rsid w:val="000E4119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7C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2017-05-11T08:27:00Z</cp:lastPrinted>
  <dcterms:created xsi:type="dcterms:W3CDTF">2017-04-27T08:15:00Z</dcterms:created>
  <dcterms:modified xsi:type="dcterms:W3CDTF">2017-05-11T09:36:00Z</dcterms:modified>
</cp:coreProperties>
</file>